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129" w:rsidRDefault="00F53129" w:rsidP="00CD2585">
      <w:pPr>
        <w:contextualSpacing/>
        <w:rPr>
          <w:rFonts w:cstheme="minorHAnsi"/>
        </w:rPr>
      </w:pPr>
    </w:p>
    <w:p w:rsidR="00CD2585" w:rsidRDefault="00CD2585" w:rsidP="00CD2585">
      <w:pPr>
        <w:contextualSpacing/>
        <w:rPr>
          <w:rFonts w:cstheme="minorHAnsi"/>
        </w:rPr>
      </w:pPr>
      <w:r>
        <w:rPr>
          <w:rFonts w:cstheme="minorHAnsi"/>
        </w:rPr>
        <w:t>KORZYSTANIE Z PORTALU E – PODRĘCZNIK</w:t>
      </w:r>
      <w:r w:rsidR="00F53129">
        <w:rPr>
          <w:rFonts w:cstheme="minorHAnsi"/>
        </w:rPr>
        <w:t xml:space="preserve">I </w:t>
      </w:r>
      <w:bookmarkStart w:id="0" w:name="_GoBack"/>
      <w:bookmarkEnd w:id="0"/>
      <w:r>
        <w:rPr>
          <w:rFonts w:cstheme="minorHAnsi"/>
        </w:rPr>
        <w:t xml:space="preserve">  - INSTRUKCJA DLA UCZNIA </w:t>
      </w:r>
    </w:p>
    <w:p w:rsidR="00CD2585" w:rsidRPr="00CD2585" w:rsidRDefault="00CD2585" w:rsidP="00CD2585">
      <w:pPr>
        <w:contextualSpacing/>
        <w:rPr>
          <w:rFonts w:cstheme="minorHAnsi"/>
        </w:rPr>
      </w:pPr>
    </w:p>
    <w:p w:rsidR="00CD2585" w:rsidRPr="00CD2585" w:rsidRDefault="00CD2585" w:rsidP="00CD2585">
      <w:pPr>
        <w:numPr>
          <w:ilvl w:val="0"/>
          <w:numId w:val="3"/>
        </w:numPr>
        <w:contextualSpacing/>
        <w:rPr>
          <w:rFonts w:cstheme="minorHAnsi"/>
        </w:rPr>
      </w:pPr>
      <w:r w:rsidRPr="00CD2585">
        <w:rPr>
          <w:rFonts w:cstheme="minorHAnsi"/>
        </w:rPr>
        <w:t>Jak rozpocząć pracę na platformie – zadania dla ucznia</w:t>
      </w:r>
    </w:p>
    <w:p w:rsidR="00CD2585" w:rsidRPr="00CD2585" w:rsidRDefault="00CD2585" w:rsidP="00CD2585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CD2585">
        <w:rPr>
          <w:rFonts w:cstheme="minorHAnsi"/>
          <w:b/>
        </w:rPr>
        <w:t>Pierwsze logowanie - Uczeń</w:t>
      </w:r>
    </w:p>
    <w:p w:rsidR="00CD2585" w:rsidRPr="00CD2585" w:rsidRDefault="00CD2585" w:rsidP="00CD2585">
      <w:pPr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Użytkowniku, dane do logowania do platformy (login, hasło) otrzymasz od nauczyciela lub innej osoby uprawnionej w szkole.</w:t>
      </w:r>
    </w:p>
    <w:p w:rsidR="00CD2585" w:rsidRPr="00CD2585" w:rsidRDefault="00CD2585" w:rsidP="00CD2585">
      <w:pPr>
        <w:spacing w:before="240" w:after="240"/>
        <w:rPr>
          <w:rFonts w:cstheme="minorHAnsi"/>
          <w:b/>
        </w:rPr>
      </w:pPr>
      <w:r w:rsidRPr="00CD2585">
        <w:rPr>
          <w:rFonts w:cstheme="minorHAnsi"/>
          <w:b/>
        </w:rPr>
        <w:t>Krok 1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Wprowadź w przeglądarkę adres: </w:t>
      </w:r>
      <w:hyperlink r:id="rId5">
        <w:r w:rsidRPr="00CD2585">
          <w:rPr>
            <w:rFonts w:cstheme="minorHAnsi"/>
            <w:color w:val="1155CC"/>
            <w:u w:val="single"/>
          </w:rPr>
          <w:t>https://epodreczniki.pl/</w:t>
        </w:r>
      </w:hyperlink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rPr>
          <w:rFonts w:cstheme="minorHAnsi"/>
          <w:b/>
        </w:rPr>
      </w:pPr>
      <w:r w:rsidRPr="00CD2585">
        <w:rPr>
          <w:rFonts w:cstheme="minorHAnsi"/>
          <w:b/>
        </w:rPr>
        <w:t>Krok 2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Kliknij w prawym górnym rogu Zaloguj się, pojawi się panel logowania.</w:t>
      </w:r>
    </w:p>
    <w:p w:rsidR="00CD2585" w:rsidRPr="00CD2585" w:rsidRDefault="00CD2585" w:rsidP="00CD2585">
      <w:pPr>
        <w:spacing w:before="240" w:after="240"/>
        <w:ind w:left="720"/>
        <w:contextualSpacing/>
        <w:jc w:val="center"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Wypełnij pierwsze pole wprowadzając login przypisany do twojego konta. W drugie pole wprowadź hasło i kliknij Zaloguj.</w:t>
      </w:r>
    </w:p>
    <w:p w:rsidR="00CD2585" w:rsidRPr="00CD2585" w:rsidRDefault="00CD2585" w:rsidP="00CD2585">
      <w:pPr>
        <w:spacing w:before="240" w:after="240"/>
        <w:rPr>
          <w:rFonts w:cstheme="minorHAnsi"/>
          <w:b/>
        </w:rPr>
      </w:pPr>
      <w:r w:rsidRPr="00CD2585">
        <w:rPr>
          <w:rFonts w:cstheme="minorHAnsi"/>
          <w:b/>
        </w:rPr>
        <w:t>Krok 3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Przy pierwszym prawidłowym logowaniu do platformy zostaniesz poproszony o weryfikację adresu e-mail.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Pojawi się formularz Zmiana email. W polu e-mail widoczny będzie adres email jaki jest obecnie przypisany do Twojego konta.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jc w:val="center"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Jeżeli nic nie zmieniłeś wówczas po kliknięciu ukaże się taki komunikat: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a ty zostaniesz przeniesiony na główna stronę portalu. </w:t>
      </w:r>
      <w:r w:rsidRPr="00CD2585">
        <w:rPr>
          <w:rFonts w:cstheme="minorHAnsi"/>
        </w:rPr>
        <w:br/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Dalej możesz w pełni korzystać z systemu.</w:t>
      </w: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</w:rPr>
      </w:pPr>
      <w:r w:rsidRPr="00CD2585">
        <w:rPr>
          <w:rFonts w:cstheme="minorHAnsi"/>
          <w:b/>
        </w:rPr>
        <w:t>Jak sprawdzić czy nauczyciel udostępnił materiały do samodzielnej pracy znajdziesz w kroku 8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rPr>
          <w:rFonts w:cstheme="minorHAnsi"/>
          <w:b/>
        </w:rPr>
      </w:pPr>
      <w:r w:rsidRPr="00CD2585">
        <w:rPr>
          <w:rFonts w:cstheme="minorHAnsi"/>
          <w:b/>
        </w:rPr>
        <w:t>Krok 4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Po zatwierdzeniu danych w formularzu zmiany emaila pojawi się wówczas poniższy komunikat:</w:t>
      </w:r>
    </w:p>
    <w:p w:rsidR="00CD2585" w:rsidRPr="00CD2585" w:rsidRDefault="00CD2585" w:rsidP="00CD2585">
      <w:pPr>
        <w:spacing w:before="240" w:after="240"/>
        <w:ind w:left="720"/>
        <w:contextualSpacing/>
        <w:jc w:val="center"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lastRenderedPageBreak/>
        <w:t xml:space="preserve">Kliknij ZAMKNIJ i zgodnie z komunikatem </w:t>
      </w:r>
      <w:r w:rsidRPr="00CD2585">
        <w:rPr>
          <w:rFonts w:cstheme="minorHAnsi"/>
          <w:b/>
        </w:rPr>
        <w:t xml:space="preserve">wyloguj </w:t>
      </w:r>
      <w:r w:rsidRPr="00CD2585">
        <w:rPr>
          <w:rFonts w:cstheme="minorHAnsi"/>
        </w:rPr>
        <w:t>się z platformy.</w:t>
      </w:r>
      <w:r w:rsidRPr="00CD2585">
        <w:rPr>
          <w:rFonts w:cstheme="minorHAnsi"/>
        </w:rPr>
        <w:br/>
        <w:t>Opcja wylogowania dostępna jest w rozwijanym menu przy swoich danych w prawym górnym rogu strony.</w:t>
      </w:r>
    </w:p>
    <w:p w:rsidR="00CD2585" w:rsidRPr="00CD2585" w:rsidRDefault="00CD2585" w:rsidP="00CD2585">
      <w:pPr>
        <w:spacing w:before="240" w:after="240"/>
        <w:ind w:left="720"/>
        <w:contextualSpacing/>
        <w:jc w:val="center"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rPr>
          <w:rFonts w:cstheme="minorHAnsi"/>
          <w:b/>
        </w:rPr>
      </w:pPr>
      <w:r w:rsidRPr="00CD2585">
        <w:rPr>
          <w:rFonts w:cstheme="minorHAnsi"/>
          <w:b/>
        </w:rPr>
        <w:t>Krok 5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Następnie  przejdź do skrzynki pocztowej na który został wysłany link aktywujący łączenie kont.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Wiadomość będzie wyglądała tak jak na zrzucie poniżej.</w:t>
      </w:r>
    </w:p>
    <w:p w:rsidR="00CD2585" w:rsidRPr="00CD2585" w:rsidRDefault="00CD2585" w:rsidP="00CD2585">
      <w:pPr>
        <w:spacing w:before="240" w:after="240"/>
        <w:ind w:left="720"/>
        <w:contextualSpacing/>
        <w:jc w:val="center"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rPr>
          <w:rFonts w:cstheme="minorHAnsi"/>
        </w:rPr>
      </w:pPr>
      <w:r w:rsidRPr="00CD2585">
        <w:rPr>
          <w:rFonts w:cstheme="minorHAnsi"/>
          <w:b/>
        </w:rPr>
        <w:t>Krok 6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Jeśli zalogujesz się na prawidłowe konto pojawi się komunikat: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rPr>
          <w:rFonts w:cstheme="minorHAnsi"/>
        </w:rPr>
      </w:pPr>
      <w:r w:rsidRPr="00CD2585">
        <w:rPr>
          <w:rFonts w:cstheme="minorHAnsi"/>
          <w:b/>
        </w:rPr>
        <w:lastRenderedPageBreak/>
        <w:t>Krok 7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Jeśli zalogujesz się na błędne konto pojawi się komunikat: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i/>
        </w:rPr>
      </w:pPr>
      <w:r w:rsidRPr="00CD2585">
        <w:rPr>
          <w:rFonts w:cstheme="minorHAnsi"/>
          <w:i/>
        </w:rPr>
        <w:t>Akcja połączenia kont może być wykonywana tylko po zalogowaniu się na konto z którym chcemy się połączyć.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lub</w:t>
      </w:r>
    </w:p>
    <w:p w:rsidR="00CD2585" w:rsidRPr="00CD2585" w:rsidRDefault="00CD2585" w:rsidP="00CD2585">
      <w:pPr>
        <w:spacing w:before="280" w:after="80" w:line="276" w:lineRule="auto"/>
        <w:ind w:left="720"/>
        <w:outlineLvl w:val="2"/>
        <w:rPr>
          <w:rFonts w:eastAsia="Arial" w:cstheme="minorHAnsi"/>
          <w:i/>
          <w:color w:val="000000"/>
          <w:lang w:eastAsia="pl-PL"/>
        </w:rPr>
      </w:pPr>
      <w:r w:rsidRPr="00CD2585">
        <w:rPr>
          <w:rFonts w:eastAsia="Arial" w:cstheme="minorHAnsi"/>
          <w:i/>
          <w:color w:val="000000"/>
          <w:lang w:eastAsia="pl-PL"/>
        </w:rPr>
        <w:t>Wystąpił problem z połączeniem konta. Niepoprawny układ w strukturze.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  <w:u w:val="single"/>
        </w:rPr>
      </w:pPr>
      <w:r w:rsidRPr="00CD2585">
        <w:rPr>
          <w:rFonts w:cstheme="minorHAnsi"/>
          <w:b/>
          <w:u w:val="single"/>
        </w:rPr>
        <w:t>Uwaga:</w:t>
      </w: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</w:rPr>
      </w:pPr>
      <w:r w:rsidRPr="00CD2585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  <w:u w:val="single"/>
        </w:rPr>
      </w:pPr>
      <w:r w:rsidRPr="00CD2585">
        <w:rPr>
          <w:rFonts w:cstheme="minorHAnsi"/>
          <w:b/>
          <w:u w:val="single"/>
        </w:rPr>
        <w:t>Uwaga:</w:t>
      </w:r>
    </w:p>
    <w:p w:rsidR="00CD2585" w:rsidRPr="00CD2585" w:rsidRDefault="00CD2585" w:rsidP="00CD2585">
      <w:pPr>
        <w:shd w:val="clear" w:color="auto" w:fill="EFEFEF"/>
        <w:spacing w:before="240" w:after="240"/>
        <w:ind w:left="720"/>
        <w:contextualSpacing/>
        <w:rPr>
          <w:rFonts w:cstheme="minorHAnsi"/>
          <w:b/>
        </w:rPr>
      </w:pPr>
      <w:r w:rsidRPr="00CD2585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rPr>
          <w:rFonts w:cstheme="minorHAnsi"/>
          <w:b/>
        </w:rPr>
      </w:pPr>
      <w:r w:rsidRPr="00CD2585">
        <w:rPr>
          <w:rFonts w:cstheme="minorHAnsi"/>
          <w:b/>
        </w:rPr>
        <w:t>Krok 8</w:t>
      </w:r>
    </w:p>
    <w:p w:rsidR="00CD2585" w:rsidRPr="00CD2585" w:rsidRDefault="00CD2585" w:rsidP="00CD2585">
      <w:pPr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Jak sprawdzić czy nauczyciel udostępnił mi jakieś materiały?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Po prawidłowym zalogowaniu do portalu epodreczniki.pl wystarczy </w:t>
      </w:r>
      <w:proofErr w:type="spellStart"/>
      <w:r w:rsidRPr="00CD2585">
        <w:rPr>
          <w:rFonts w:cstheme="minorHAnsi"/>
        </w:rPr>
        <w:t>kliknać</w:t>
      </w:r>
      <w:proofErr w:type="spellEnd"/>
      <w:r w:rsidRPr="00CD2585">
        <w:rPr>
          <w:rFonts w:cstheme="minorHAnsi"/>
        </w:rPr>
        <w:t xml:space="preserve"> na ikonę </w:t>
      </w: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D2585">
        <w:rPr>
          <w:rFonts w:cstheme="minorHAnsi"/>
        </w:rPr>
        <w:t xml:space="preserve"> znajdującą się w prawym górnym rogu.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Po kliknięciu zostaniesz przekierowany do panelu użytkownika.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Tutaj w zakładce “udostępnione dla mnie” znajdziesz materiały udostępnione przez nauczyciela.</w:t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  <w:r w:rsidRPr="00CD2585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  <w:r w:rsidRPr="00CD2585">
        <w:rPr>
          <w:rFonts w:cstheme="minorHAnsi"/>
          <w:b/>
        </w:rPr>
        <w:t>Mam problem - co robić?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7">
        <w:r w:rsidRPr="00CD2585">
          <w:rPr>
            <w:rFonts w:cstheme="minorHAnsi"/>
            <w:color w:val="1155CC"/>
            <w:u w:val="single"/>
          </w:rPr>
          <w:t>https://epodreczniki.pl</w:t>
        </w:r>
      </w:hyperlink>
      <w:r w:rsidRPr="00CD2585">
        <w:rPr>
          <w:rFonts w:cstheme="minorHAnsi"/>
        </w:rPr>
        <w:t xml:space="preserve"> w prawym dolnym rogu strony. Wystarczy kliknąć “Zgłoś problem” </w:t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  <w:b/>
        </w:rPr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</w:p>
    <w:p w:rsidR="00CD2585" w:rsidRPr="00CD2585" w:rsidRDefault="00CD2585" w:rsidP="00CD2585">
      <w:pPr>
        <w:spacing w:before="240" w:after="240"/>
        <w:ind w:left="720"/>
        <w:contextualSpacing/>
        <w:rPr>
          <w:rFonts w:cstheme="minorHAnsi"/>
        </w:rPr>
      </w:pPr>
      <w:r w:rsidRPr="00CD2585">
        <w:rPr>
          <w:rFonts w:cstheme="minorHAnsi"/>
        </w:rPr>
        <w:t>a następnie wypełnić formularz i zatwierdzić klikając na “Wyślij”</w:t>
      </w:r>
    </w:p>
    <w:p w:rsidR="00B1130C" w:rsidRDefault="00CD2585" w:rsidP="00E47CB9">
      <w:pPr>
        <w:spacing w:before="240" w:after="240"/>
        <w:ind w:left="720"/>
        <w:contextualSpacing/>
        <w:jc w:val="center"/>
      </w:pPr>
      <w:r w:rsidRPr="00CD2585">
        <w:rPr>
          <w:rFonts w:cstheme="minorHAnsi"/>
          <w:noProof/>
          <w:lang w:eastAsia="pl-PL"/>
        </w:rPr>
        <w:drawing>
          <wp:inline distT="114300" distB="114300" distL="114300" distR="114300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1130C" w:rsidSect="00145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D3CC7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CD2585"/>
    <w:rsid w:val="00145B87"/>
    <w:rsid w:val="001C6BAA"/>
    <w:rsid w:val="00932E83"/>
    <w:rsid w:val="00CD2585"/>
    <w:rsid w:val="00E47CB9"/>
    <w:rsid w:val="00F53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5B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Rafcio</cp:lastModifiedBy>
  <cp:revision>2</cp:revision>
  <dcterms:created xsi:type="dcterms:W3CDTF">2020-03-25T13:21:00Z</dcterms:created>
  <dcterms:modified xsi:type="dcterms:W3CDTF">2020-03-25T13:21:00Z</dcterms:modified>
</cp:coreProperties>
</file>